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7380" w14:textId="0A324D6A" w:rsidR="000A5F2F" w:rsidRDefault="000A5F2F" w:rsidP="000A5F2F">
      <w:pPr>
        <w:tabs>
          <w:tab w:val="left" w:pos="3969"/>
        </w:tabs>
        <w:spacing w:after="120" w:line="240" w:lineRule="auto"/>
        <w:ind w:firstLine="3969"/>
        <w:rPr>
          <w:sz w:val="40"/>
          <w:szCs w:val="40"/>
        </w:rPr>
      </w:pPr>
      <w:r>
        <w:rPr>
          <w:noProof/>
        </w:rPr>
        <w:drawing>
          <wp:anchor distT="0" distB="0" distL="0" distR="0" simplePos="0" relativeHeight="251659264" behindDoc="0" locked="0" layoutInCell="1" hidden="0" allowOverlap="1" wp14:anchorId="4724E53F" wp14:editId="2E28F326">
            <wp:simplePos x="0" y="0"/>
            <wp:positionH relativeFrom="column">
              <wp:posOffset>232410</wp:posOffset>
            </wp:positionH>
            <wp:positionV relativeFrom="paragraph">
              <wp:posOffset>0</wp:posOffset>
            </wp:positionV>
            <wp:extent cx="1346200" cy="1739900"/>
            <wp:effectExtent l="0" t="0" r="0" b="0"/>
            <wp:wrapSquare wrapText="bothSides" distT="0" distB="0" distL="0" distR="0"/>
            <wp:docPr id="3" name="image1.jpg" descr="Sandhopper Class British Association"/>
            <wp:cNvGraphicFramePr/>
            <a:graphic xmlns:a="http://schemas.openxmlformats.org/drawingml/2006/main">
              <a:graphicData uri="http://schemas.openxmlformats.org/drawingml/2006/picture">
                <pic:pic xmlns:pic="http://schemas.openxmlformats.org/drawingml/2006/picture">
                  <pic:nvPicPr>
                    <pic:cNvPr id="0" name="image1.jpg" descr="Sandhopper Class British Association"/>
                    <pic:cNvPicPr preferRelativeResize="0"/>
                  </pic:nvPicPr>
                  <pic:blipFill>
                    <a:blip r:embed="rId4"/>
                    <a:srcRect/>
                    <a:stretch>
                      <a:fillRect/>
                    </a:stretch>
                  </pic:blipFill>
                  <pic:spPr>
                    <a:xfrm>
                      <a:off x="0" y="0"/>
                      <a:ext cx="1346200" cy="1739900"/>
                    </a:xfrm>
                    <a:prstGeom prst="rect">
                      <a:avLst/>
                    </a:prstGeom>
                    <a:ln/>
                  </pic:spPr>
                </pic:pic>
              </a:graphicData>
            </a:graphic>
            <wp14:sizeRelH relativeFrom="margin">
              <wp14:pctWidth>0</wp14:pctWidth>
            </wp14:sizeRelH>
            <wp14:sizeRelV relativeFrom="margin">
              <wp14:pctHeight>0</wp14:pctHeight>
            </wp14:sizeRelV>
          </wp:anchor>
        </w:drawing>
      </w:r>
      <w:r>
        <w:rPr>
          <w:sz w:val="40"/>
          <w:szCs w:val="40"/>
        </w:rPr>
        <w:t>2022 ENTRY FORM</w:t>
      </w:r>
    </w:p>
    <w:p w14:paraId="5EC10C69" w14:textId="19911D66" w:rsidR="002A439B" w:rsidRDefault="002A439B" w:rsidP="000A5F2F">
      <w:pPr>
        <w:tabs>
          <w:tab w:val="left" w:pos="3969"/>
        </w:tabs>
        <w:spacing w:after="120" w:line="240" w:lineRule="auto"/>
        <w:rPr>
          <w:sz w:val="28"/>
          <w:szCs w:val="28"/>
        </w:rPr>
      </w:pPr>
      <w:bookmarkStart w:id="0" w:name="_heading=h.gjdgxs" w:colFirst="0" w:colLast="0"/>
      <w:bookmarkEnd w:id="0"/>
    </w:p>
    <w:p w14:paraId="6F21A17A" w14:textId="783CB3D6" w:rsidR="002A439B" w:rsidRDefault="002A439B" w:rsidP="000A5F2F">
      <w:pPr>
        <w:tabs>
          <w:tab w:val="left" w:pos="3969"/>
        </w:tabs>
        <w:spacing w:after="120" w:line="240" w:lineRule="auto"/>
        <w:rPr>
          <w:sz w:val="28"/>
          <w:szCs w:val="28"/>
        </w:rPr>
      </w:pPr>
    </w:p>
    <w:p w14:paraId="4BCC15F2" w14:textId="6F72D2D5" w:rsidR="002A439B" w:rsidRDefault="002A439B" w:rsidP="000A5F2F">
      <w:pPr>
        <w:tabs>
          <w:tab w:val="left" w:pos="3969"/>
        </w:tabs>
        <w:spacing w:after="120" w:line="240" w:lineRule="auto"/>
        <w:rPr>
          <w:sz w:val="28"/>
          <w:szCs w:val="28"/>
        </w:rPr>
      </w:pPr>
    </w:p>
    <w:p w14:paraId="230F2121" w14:textId="77777777" w:rsidR="002A439B" w:rsidRDefault="002A439B" w:rsidP="000A5F2F">
      <w:pPr>
        <w:tabs>
          <w:tab w:val="left" w:pos="3969"/>
        </w:tabs>
        <w:spacing w:after="120" w:line="240" w:lineRule="auto"/>
        <w:rPr>
          <w:sz w:val="28"/>
          <w:szCs w:val="28"/>
        </w:rPr>
      </w:pPr>
    </w:p>
    <w:p w14:paraId="171D68CD" w14:textId="77777777" w:rsidR="002A439B" w:rsidRDefault="002A439B" w:rsidP="000A5F2F">
      <w:pPr>
        <w:tabs>
          <w:tab w:val="left" w:pos="3969"/>
        </w:tabs>
        <w:spacing w:after="120" w:line="240" w:lineRule="auto"/>
        <w:rPr>
          <w:sz w:val="28"/>
          <w:szCs w:val="28"/>
        </w:rPr>
      </w:pPr>
    </w:p>
    <w:p w14:paraId="12A5ADCE" w14:textId="2F061341" w:rsidR="000A5F2F" w:rsidRDefault="000A5F2F" w:rsidP="000A5F2F">
      <w:pPr>
        <w:tabs>
          <w:tab w:val="left" w:pos="3969"/>
        </w:tabs>
        <w:spacing w:after="120" w:line="240" w:lineRule="auto"/>
        <w:rPr>
          <w:sz w:val="28"/>
          <w:szCs w:val="28"/>
        </w:rPr>
      </w:pPr>
      <w:r>
        <w:rPr>
          <w:sz w:val="28"/>
          <w:szCs w:val="28"/>
        </w:rPr>
        <w:t>Please enter the following boat</w:t>
      </w:r>
      <w:r w:rsidR="00793B33">
        <w:rPr>
          <w:sz w:val="28"/>
          <w:szCs w:val="28"/>
        </w:rPr>
        <w:t xml:space="preserve"> details </w:t>
      </w:r>
      <w:r>
        <w:rPr>
          <w:sz w:val="28"/>
          <w:szCs w:val="28"/>
        </w:rPr>
        <w:t>for the Sandhopper National</w:t>
      </w:r>
      <w:r w:rsidR="00793B33">
        <w:rPr>
          <w:sz w:val="28"/>
          <w:szCs w:val="28"/>
        </w:rPr>
        <w:t xml:space="preserve"> Championships</w:t>
      </w:r>
      <w:r>
        <w:rPr>
          <w:sz w:val="28"/>
          <w:szCs w:val="28"/>
        </w:rPr>
        <w:t xml:space="preserve"> on the </w:t>
      </w:r>
      <w:r w:rsidR="00793B33">
        <w:rPr>
          <w:sz w:val="28"/>
          <w:szCs w:val="28"/>
        </w:rPr>
        <w:t>13</w:t>
      </w:r>
      <w:r w:rsidR="00793B33" w:rsidRPr="00793B33">
        <w:rPr>
          <w:sz w:val="28"/>
          <w:szCs w:val="28"/>
          <w:vertAlign w:val="superscript"/>
        </w:rPr>
        <w:t>th</w:t>
      </w:r>
      <w:r w:rsidR="00793B33">
        <w:rPr>
          <w:sz w:val="28"/>
          <w:szCs w:val="28"/>
        </w:rPr>
        <w:t xml:space="preserve"> &amp; 14</w:t>
      </w:r>
      <w:r w:rsidR="00793B33" w:rsidRPr="00793B33">
        <w:rPr>
          <w:sz w:val="28"/>
          <w:szCs w:val="28"/>
          <w:vertAlign w:val="superscript"/>
        </w:rPr>
        <w:t>th</w:t>
      </w:r>
      <w:r w:rsidR="00793B33">
        <w:rPr>
          <w:sz w:val="28"/>
          <w:szCs w:val="28"/>
        </w:rPr>
        <w:t xml:space="preserve"> August 2022</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229"/>
      </w:tblGrid>
      <w:tr w:rsidR="000A5F2F" w14:paraId="43ABC8A0" w14:textId="77777777" w:rsidTr="00D22FE6">
        <w:trPr>
          <w:trHeight w:val="560"/>
        </w:trPr>
        <w:tc>
          <w:tcPr>
            <w:tcW w:w="2977" w:type="dxa"/>
            <w:vAlign w:val="center"/>
          </w:tcPr>
          <w:p w14:paraId="790973A0" w14:textId="77777777" w:rsidR="000A5F2F" w:rsidRDefault="000A5F2F" w:rsidP="00D22FE6">
            <w:pPr>
              <w:tabs>
                <w:tab w:val="left" w:pos="3969"/>
              </w:tabs>
              <w:rPr>
                <w:sz w:val="28"/>
                <w:szCs w:val="28"/>
              </w:rPr>
            </w:pPr>
            <w:r>
              <w:rPr>
                <w:sz w:val="28"/>
                <w:szCs w:val="28"/>
              </w:rPr>
              <w:t>Sail No:</w:t>
            </w:r>
          </w:p>
        </w:tc>
        <w:tc>
          <w:tcPr>
            <w:tcW w:w="7229" w:type="dxa"/>
            <w:vAlign w:val="center"/>
          </w:tcPr>
          <w:p w14:paraId="7AA5BF60" w14:textId="77777777" w:rsidR="000A5F2F" w:rsidRDefault="000A5F2F" w:rsidP="00D22FE6">
            <w:pPr>
              <w:tabs>
                <w:tab w:val="left" w:pos="3969"/>
              </w:tabs>
              <w:rPr>
                <w:sz w:val="28"/>
                <w:szCs w:val="28"/>
              </w:rPr>
            </w:pPr>
          </w:p>
        </w:tc>
      </w:tr>
      <w:tr w:rsidR="000A5F2F" w14:paraId="6C2CCAC6" w14:textId="77777777" w:rsidTr="00D22FE6">
        <w:trPr>
          <w:trHeight w:val="560"/>
        </w:trPr>
        <w:tc>
          <w:tcPr>
            <w:tcW w:w="2977" w:type="dxa"/>
            <w:vAlign w:val="center"/>
          </w:tcPr>
          <w:p w14:paraId="303C7A9E" w14:textId="77777777" w:rsidR="000A5F2F" w:rsidRDefault="000A5F2F" w:rsidP="00D22FE6">
            <w:pPr>
              <w:tabs>
                <w:tab w:val="left" w:pos="3969"/>
              </w:tabs>
              <w:rPr>
                <w:sz w:val="28"/>
                <w:szCs w:val="28"/>
              </w:rPr>
            </w:pPr>
            <w:r>
              <w:rPr>
                <w:sz w:val="28"/>
                <w:szCs w:val="28"/>
              </w:rPr>
              <w:t>Boat Name:</w:t>
            </w:r>
          </w:p>
        </w:tc>
        <w:tc>
          <w:tcPr>
            <w:tcW w:w="7229" w:type="dxa"/>
            <w:vAlign w:val="center"/>
          </w:tcPr>
          <w:p w14:paraId="1B38C6BC" w14:textId="77777777" w:rsidR="000A5F2F" w:rsidRDefault="000A5F2F" w:rsidP="00D22FE6">
            <w:pPr>
              <w:tabs>
                <w:tab w:val="left" w:pos="3969"/>
              </w:tabs>
              <w:rPr>
                <w:sz w:val="28"/>
                <w:szCs w:val="28"/>
              </w:rPr>
            </w:pPr>
          </w:p>
        </w:tc>
      </w:tr>
      <w:tr w:rsidR="000A5F2F" w14:paraId="521B2819" w14:textId="77777777" w:rsidTr="00D22FE6">
        <w:trPr>
          <w:trHeight w:val="560"/>
        </w:trPr>
        <w:tc>
          <w:tcPr>
            <w:tcW w:w="2977" w:type="dxa"/>
            <w:vAlign w:val="center"/>
          </w:tcPr>
          <w:p w14:paraId="0D6BFBC7" w14:textId="77777777" w:rsidR="000A5F2F" w:rsidRDefault="000A5F2F" w:rsidP="00D22FE6">
            <w:pPr>
              <w:tabs>
                <w:tab w:val="left" w:pos="3969"/>
              </w:tabs>
              <w:rPr>
                <w:sz w:val="28"/>
                <w:szCs w:val="28"/>
              </w:rPr>
            </w:pPr>
            <w:r>
              <w:rPr>
                <w:sz w:val="28"/>
                <w:szCs w:val="28"/>
              </w:rPr>
              <w:t>Helm’s Name:</w:t>
            </w:r>
          </w:p>
        </w:tc>
        <w:tc>
          <w:tcPr>
            <w:tcW w:w="7229" w:type="dxa"/>
            <w:vAlign w:val="center"/>
          </w:tcPr>
          <w:p w14:paraId="02A6BFDD" w14:textId="77777777" w:rsidR="000A5F2F" w:rsidRDefault="000A5F2F" w:rsidP="00D22FE6">
            <w:pPr>
              <w:tabs>
                <w:tab w:val="left" w:pos="3969"/>
              </w:tabs>
              <w:rPr>
                <w:sz w:val="28"/>
                <w:szCs w:val="28"/>
              </w:rPr>
            </w:pPr>
          </w:p>
        </w:tc>
      </w:tr>
      <w:tr w:rsidR="000A5F2F" w14:paraId="28B82184" w14:textId="77777777" w:rsidTr="00D22FE6">
        <w:trPr>
          <w:trHeight w:val="560"/>
        </w:trPr>
        <w:tc>
          <w:tcPr>
            <w:tcW w:w="2977" w:type="dxa"/>
            <w:vAlign w:val="center"/>
          </w:tcPr>
          <w:p w14:paraId="76DE245E" w14:textId="77777777" w:rsidR="000A5F2F" w:rsidRDefault="000A5F2F" w:rsidP="00D22FE6">
            <w:pPr>
              <w:tabs>
                <w:tab w:val="left" w:pos="3969"/>
              </w:tabs>
              <w:rPr>
                <w:sz w:val="28"/>
                <w:szCs w:val="28"/>
              </w:rPr>
            </w:pPr>
            <w:r>
              <w:rPr>
                <w:sz w:val="28"/>
                <w:szCs w:val="28"/>
              </w:rPr>
              <w:t>Crew’s Name(s):</w:t>
            </w:r>
          </w:p>
        </w:tc>
        <w:tc>
          <w:tcPr>
            <w:tcW w:w="7229" w:type="dxa"/>
            <w:vAlign w:val="center"/>
          </w:tcPr>
          <w:p w14:paraId="43262076" w14:textId="77777777" w:rsidR="000A5F2F" w:rsidRDefault="000A5F2F" w:rsidP="00D22FE6">
            <w:pPr>
              <w:tabs>
                <w:tab w:val="left" w:pos="3969"/>
              </w:tabs>
              <w:rPr>
                <w:sz w:val="28"/>
                <w:szCs w:val="28"/>
              </w:rPr>
            </w:pPr>
          </w:p>
        </w:tc>
      </w:tr>
      <w:tr w:rsidR="000A5F2F" w14:paraId="476B798D" w14:textId="77777777" w:rsidTr="00D22FE6">
        <w:trPr>
          <w:trHeight w:val="560"/>
        </w:trPr>
        <w:tc>
          <w:tcPr>
            <w:tcW w:w="2977" w:type="dxa"/>
            <w:vAlign w:val="center"/>
          </w:tcPr>
          <w:p w14:paraId="3AEA85D7" w14:textId="77777777" w:rsidR="000A5F2F" w:rsidRDefault="000A5F2F" w:rsidP="00D22FE6">
            <w:pPr>
              <w:tabs>
                <w:tab w:val="left" w:pos="3969"/>
              </w:tabs>
              <w:rPr>
                <w:sz w:val="28"/>
                <w:szCs w:val="28"/>
              </w:rPr>
            </w:pPr>
            <w:r>
              <w:rPr>
                <w:sz w:val="28"/>
                <w:szCs w:val="28"/>
              </w:rPr>
              <w:t>Helm’s Address:</w:t>
            </w:r>
          </w:p>
        </w:tc>
        <w:tc>
          <w:tcPr>
            <w:tcW w:w="7229" w:type="dxa"/>
            <w:vAlign w:val="center"/>
          </w:tcPr>
          <w:p w14:paraId="521D6E7C" w14:textId="77777777" w:rsidR="000A5F2F" w:rsidRDefault="000A5F2F" w:rsidP="00D22FE6">
            <w:pPr>
              <w:tabs>
                <w:tab w:val="left" w:pos="3969"/>
              </w:tabs>
              <w:rPr>
                <w:sz w:val="28"/>
                <w:szCs w:val="28"/>
              </w:rPr>
            </w:pPr>
          </w:p>
          <w:p w14:paraId="4E245BAB" w14:textId="77777777" w:rsidR="000A5F2F" w:rsidRDefault="000A5F2F" w:rsidP="00D22FE6">
            <w:pPr>
              <w:tabs>
                <w:tab w:val="left" w:pos="3969"/>
              </w:tabs>
              <w:rPr>
                <w:sz w:val="28"/>
                <w:szCs w:val="28"/>
              </w:rPr>
            </w:pPr>
          </w:p>
          <w:p w14:paraId="63DD9A0B" w14:textId="77777777" w:rsidR="000A5F2F" w:rsidRDefault="000A5F2F" w:rsidP="00D22FE6">
            <w:pPr>
              <w:tabs>
                <w:tab w:val="left" w:pos="3969"/>
              </w:tabs>
              <w:rPr>
                <w:sz w:val="28"/>
                <w:szCs w:val="28"/>
              </w:rPr>
            </w:pPr>
          </w:p>
        </w:tc>
      </w:tr>
      <w:tr w:rsidR="000A5F2F" w14:paraId="5B4BE9AA" w14:textId="77777777" w:rsidTr="00D22FE6">
        <w:trPr>
          <w:trHeight w:val="560"/>
        </w:trPr>
        <w:tc>
          <w:tcPr>
            <w:tcW w:w="2977" w:type="dxa"/>
            <w:vAlign w:val="center"/>
          </w:tcPr>
          <w:p w14:paraId="01230319" w14:textId="77777777" w:rsidR="000A5F2F" w:rsidRDefault="000A5F2F" w:rsidP="00D22FE6">
            <w:pPr>
              <w:tabs>
                <w:tab w:val="left" w:pos="3969"/>
              </w:tabs>
              <w:rPr>
                <w:sz w:val="28"/>
                <w:szCs w:val="28"/>
              </w:rPr>
            </w:pPr>
            <w:r>
              <w:rPr>
                <w:sz w:val="28"/>
                <w:szCs w:val="28"/>
              </w:rPr>
              <w:t>Helm’s Club:</w:t>
            </w:r>
          </w:p>
        </w:tc>
        <w:tc>
          <w:tcPr>
            <w:tcW w:w="7229" w:type="dxa"/>
            <w:vAlign w:val="center"/>
          </w:tcPr>
          <w:p w14:paraId="373A86A3" w14:textId="77777777" w:rsidR="000A5F2F" w:rsidRDefault="000A5F2F" w:rsidP="00D22FE6">
            <w:pPr>
              <w:tabs>
                <w:tab w:val="left" w:pos="3969"/>
              </w:tabs>
              <w:spacing w:after="120"/>
              <w:rPr>
                <w:sz w:val="28"/>
                <w:szCs w:val="28"/>
              </w:rPr>
            </w:pPr>
          </w:p>
        </w:tc>
      </w:tr>
      <w:tr w:rsidR="000A5F2F" w14:paraId="0B6B9F54" w14:textId="77777777" w:rsidTr="00D22FE6">
        <w:trPr>
          <w:trHeight w:val="560"/>
        </w:trPr>
        <w:tc>
          <w:tcPr>
            <w:tcW w:w="2977" w:type="dxa"/>
            <w:vAlign w:val="center"/>
          </w:tcPr>
          <w:p w14:paraId="0A500AE2" w14:textId="77777777" w:rsidR="000A5F2F" w:rsidRDefault="000A5F2F" w:rsidP="00D22FE6">
            <w:pPr>
              <w:tabs>
                <w:tab w:val="left" w:pos="3969"/>
              </w:tabs>
              <w:spacing w:after="120"/>
              <w:rPr>
                <w:sz w:val="28"/>
                <w:szCs w:val="28"/>
              </w:rPr>
            </w:pPr>
            <w:r>
              <w:rPr>
                <w:sz w:val="28"/>
                <w:szCs w:val="28"/>
              </w:rPr>
              <w:t>Helm’s Telephone No.</w:t>
            </w:r>
          </w:p>
        </w:tc>
        <w:tc>
          <w:tcPr>
            <w:tcW w:w="7229" w:type="dxa"/>
            <w:vAlign w:val="center"/>
          </w:tcPr>
          <w:p w14:paraId="3BBE37B3" w14:textId="77777777" w:rsidR="000A5F2F" w:rsidRDefault="000A5F2F" w:rsidP="00D22FE6">
            <w:pPr>
              <w:tabs>
                <w:tab w:val="left" w:pos="3969"/>
              </w:tabs>
              <w:spacing w:after="120"/>
              <w:rPr>
                <w:sz w:val="28"/>
                <w:szCs w:val="28"/>
              </w:rPr>
            </w:pPr>
          </w:p>
        </w:tc>
      </w:tr>
    </w:tbl>
    <w:p w14:paraId="3ACC1010" w14:textId="77777777" w:rsidR="000A5F2F" w:rsidRDefault="000A5F2F" w:rsidP="000A5F2F">
      <w:pPr>
        <w:tabs>
          <w:tab w:val="left" w:pos="3969"/>
        </w:tabs>
        <w:spacing w:after="120" w:line="240" w:lineRule="auto"/>
        <w:rPr>
          <w:sz w:val="28"/>
          <w:szCs w:val="28"/>
        </w:rPr>
      </w:pPr>
    </w:p>
    <w:p w14:paraId="419118A5" w14:textId="5A72B476" w:rsidR="000A5F2F" w:rsidRDefault="000A5F2F" w:rsidP="000A5F2F">
      <w:pPr>
        <w:tabs>
          <w:tab w:val="left" w:pos="3969"/>
        </w:tabs>
        <w:spacing w:after="120" w:line="240" w:lineRule="auto"/>
        <w:rPr>
          <w:sz w:val="28"/>
          <w:szCs w:val="28"/>
        </w:rPr>
      </w:pPr>
      <w:r>
        <w:rPr>
          <w:sz w:val="28"/>
          <w:szCs w:val="28"/>
        </w:rPr>
        <w:t>I have adequate third-party insurance and I agree to be bound by the Racing Rules of Sailing, the prescriptions of the RYA and the class rules, except if any of these are changed by these sailing instructions, the Thorpe Bay Yacht Club Open Meeting Sailing Instructions, and the Supplementary Sailing Instructions.</w:t>
      </w:r>
    </w:p>
    <w:p w14:paraId="0AE2C4E1" w14:textId="77777777" w:rsidR="000A5F2F" w:rsidRDefault="000A5F2F" w:rsidP="000A5F2F">
      <w:pPr>
        <w:tabs>
          <w:tab w:val="left" w:pos="3969"/>
        </w:tabs>
        <w:spacing w:after="120" w:line="240" w:lineRule="auto"/>
        <w:rPr>
          <w:sz w:val="28"/>
          <w:szCs w:val="28"/>
        </w:rPr>
      </w:pPr>
      <w:r>
        <w:rPr>
          <w:sz w:val="28"/>
          <w:szCs w:val="28"/>
        </w:rPr>
        <w:t>……………………………………………………………………………………...  Manual or e-Signature</w:t>
      </w:r>
    </w:p>
    <w:p w14:paraId="38A79A45" w14:textId="57540FB5" w:rsidR="000A5F2F" w:rsidRDefault="000A5F2F" w:rsidP="000A5F2F">
      <w:pPr>
        <w:tabs>
          <w:tab w:val="left" w:pos="3969"/>
        </w:tabs>
        <w:spacing w:after="120" w:line="240" w:lineRule="auto"/>
        <w:rPr>
          <w:b/>
          <w:sz w:val="28"/>
          <w:szCs w:val="28"/>
        </w:rPr>
      </w:pPr>
      <w:r>
        <w:rPr>
          <w:b/>
          <w:sz w:val="28"/>
          <w:szCs w:val="28"/>
        </w:rPr>
        <w:t>Entry fee £25 per boat</w:t>
      </w:r>
    </w:p>
    <w:p w14:paraId="10D61B31" w14:textId="77777777" w:rsidR="000A5F2F" w:rsidRDefault="000A5F2F" w:rsidP="000A5F2F">
      <w:pPr>
        <w:tabs>
          <w:tab w:val="left" w:pos="3969"/>
        </w:tabs>
        <w:spacing w:after="120" w:line="240" w:lineRule="auto"/>
        <w:rPr>
          <w:sz w:val="28"/>
          <w:szCs w:val="28"/>
        </w:rPr>
      </w:pPr>
      <w:r>
        <w:rPr>
          <w:sz w:val="28"/>
          <w:szCs w:val="28"/>
        </w:rPr>
        <w:t xml:space="preserve">BACS / Faster Payments to </w:t>
      </w:r>
      <w:r>
        <w:rPr>
          <w:sz w:val="28"/>
          <w:szCs w:val="28"/>
        </w:rPr>
        <w:br/>
        <w:t xml:space="preserve">Thorpe Bay Yacht Club </w:t>
      </w:r>
      <w:r>
        <w:rPr>
          <w:sz w:val="28"/>
          <w:szCs w:val="28"/>
        </w:rPr>
        <w:br/>
        <w:t xml:space="preserve">Reference: (Your Sail Number) &amp; SH </w:t>
      </w:r>
      <w:proofErr w:type="spellStart"/>
      <w:r>
        <w:rPr>
          <w:sz w:val="28"/>
          <w:szCs w:val="28"/>
        </w:rPr>
        <w:t>Nats</w:t>
      </w:r>
      <w:proofErr w:type="spellEnd"/>
      <w:r>
        <w:rPr>
          <w:sz w:val="28"/>
          <w:szCs w:val="28"/>
        </w:rPr>
        <w:br/>
        <w:t>Account: 02539004</w:t>
      </w:r>
      <w:r>
        <w:rPr>
          <w:sz w:val="28"/>
          <w:szCs w:val="28"/>
        </w:rPr>
        <w:br/>
        <w:t>Sort Code: 555028</w:t>
      </w:r>
    </w:p>
    <w:p w14:paraId="00DDDD47" w14:textId="77777777" w:rsidR="000A5F2F" w:rsidRDefault="000A5F2F" w:rsidP="000A5F2F">
      <w:pPr>
        <w:tabs>
          <w:tab w:val="left" w:pos="3969"/>
        </w:tabs>
        <w:spacing w:after="120" w:line="240" w:lineRule="auto"/>
        <w:rPr>
          <w:sz w:val="28"/>
          <w:szCs w:val="28"/>
        </w:rPr>
      </w:pPr>
      <w:r>
        <w:rPr>
          <w:sz w:val="28"/>
          <w:szCs w:val="28"/>
        </w:rPr>
        <w:t xml:space="preserve">Please email this form along with payment confirmation to </w:t>
      </w:r>
      <w:hyperlink r:id="rId5">
        <w:r>
          <w:rPr>
            <w:color w:val="1155CC"/>
            <w:sz w:val="28"/>
            <w:szCs w:val="28"/>
            <w:u w:val="single"/>
          </w:rPr>
          <w:t>secretary@tbyc.org</w:t>
        </w:r>
      </w:hyperlink>
    </w:p>
    <w:p w14:paraId="5A7EA24A" w14:textId="56333C32" w:rsidR="000A5F2F" w:rsidRDefault="000A5F2F" w:rsidP="000A5F2F">
      <w:pPr>
        <w:tabs>
          <w:tab w:val="left" w:pos="3969"/>
        </w:tabs>
        <w:spacing w:after="120" w:line="240" w:lineRule="auto"/>
        <w:jc w:val="center"/>
        <w:rPr>
          <w:i/>
          <w:sz w:val="28"/>
          <w:szCs w:val="28"/>
        </w:rPr>
      </w:pPr>
      <w:r>
        <w:rPr>
          <w:i/>
          <w:sz w:val="28"/>
          <w:szCs w:val="28"/>
        </w:rPr>
        <w:t>* A photograph of this completed form emailed to the above address is also acceptable *</w:t>
      </w:r>
    </w:p>
    <w:p w14:paraId="0699226F" w14:textId="31C48D72" w:rsidR="000A5F2F" w:rsidRPr="000A5F2F" w:rsidRDefault="000A5F2F" w:rsidP="000A5F2F">
      <w:pPr>
        <w:tabs>
          <w:tab w:val="left" w:pos="3969"/>
        </w:tabs>
        <w:spacing w:after="120" w:line="240" w:lineRule="auto"/>
        <w:jc w:val="center"/>
        <w:rPr>
          <w:b/>
          <w:bCs/>
          <w:i/>
          <w:sz w:val="32"/>
          <w:szCs w:val="32"/>
        </w:rPr>
      </w:pPr>
      <w:r w:rsidRPr="000A5F2F">
        <w:rPr>
          <w:b/>
          <w:bCs/>
          <w:i/>
          <w:sz w:val="32"/>
          <w:szCs w:val="32"/>
          <w:highlight w:val="yellow"/>
        </w:rPr>
        <w:t>Please ensure that you have completed your entry and paid before the 10</w:t>
      </w:r>
      <w:r w:rsidRPr="000A5F2F">
        <w:rPr>
          <w:b/>
          <w:bCs/>
          <w:i/>
          <w:sz w:val="32"/>
          <w:szCs w:val="32"/>
          <w:highlight w:val="yellow"/>
          <w:vertAlign w:val="superscript"/>
        </w:rPr>
        <w:t>th</w:t>
      </w:r>
      <w:r w:rsidRPr="000A5F2F">
        <w:rPr>
          <w:b/>
          <w:bCs/>
          <w:i/>
          <w:sz w:val="32"/>
          <w:szCs w:val="32"/>
          <w:highlight w:val="yellow"/>
        </w:rPr>
        <w:t xml:space="preserve"> of August 2022</w:t>
      </w:r>
    </w:p>
    <w:sectPr w:rsidR="000A5F2F" w:rsidRPr="000A5F2F" w:rsidSect="00793B33">
      <w:pgSz w:w="11906" w:h="16838"/>
      <w:pgMar w:top="272" w:right="794" w:bottom="720" w:left="79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F"/>
    <w:rsid w:val="000A5F2F"/>
    <w:rsid w:val="001B4F75"/>
    <w:rsid w:val="002715DB"/>
    <w:rsid w:val="002A439B"/>
    <w:rsid w:val="004F17B4"/>
    <w:rsid w:val="00793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3F5230"/>
  <w15:chartTrackingRefBased/>
  <w15:docId w15:val="{88BBC152-52D6-564C-9420-699B211A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F2F"/>
    <w:pPr>
      <w:spacing w:after="200" w:line="276" w:lineRule="auto"/>
    </w:pPr>
    <w:rPr>
      <w:rFonts w:ascii="Calibri" w:eastAsia="Calibri"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cretary@tbyc.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James</dc:creator>
  <cp:keywords/>
  <dc:description/>
  <cp:lastModifiedBy>Scott James</cp:lastModifiedBy>
  <cp:revision>3</cp:revision>
  <cp:lastPrinted>2022-07-27T10:19:00Z</cp:lastPrinted>
  <dcterms:created xsi:type="dcterms:W3CDTF">2022-07-27T09:01:00Z</dcterms:created>
  <dcterms:modified xsi:type="dcterms:W3CDTF">2022-07-27T10:19:00Z</dcterms:modified>
</cp:coreProperties>
</file>